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FA1D" w14:textId="77777777" w:rsidR="008075EC" w:rsidRPr="00615721" w:rsidRDefault="0094482A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Schachtringe SR-M</w:t>
      </w:r>
      <w:r w:rsidR="008075EC" w:rsidRPr="008075EC">
        <w:rPr>
          <w:b/>
          <w:bCs/>
          <w:sz w:val="20"/>
          <w:lang w:val="de-DE"/>
        </w:rPr>
        <w:tab/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>DIN EN 191</w:t>
      </w:r>
      <w:r w:rsidR="002854E2">
        <w:rPr>
          <w:rFonts w:ascii="Tahoma" w:hAnsi="Tahoma" w:cs="Tahoma"/>
          <w:b/>
          <w:bCs/>
          <w:sz w:val="24"/>
          <w:lang w:val="de-DE"/>
        </w:rPr>
        <w:t>7</w:t>
      </w:r>
      <w:r w:rsidR="00615721" w:rsidRPr="00615721">
        <w:rPr>
          <w:rFonts w:ascii="Tahoma" w:hAnsi="Tahoma" w:cs="Tahoma"/>
          <w:b/>
          <w:bCs/>
          <w:sz w:val="24"/>
          <w:lang w:val="de-DE"/>
        </w:rPr>
        <w:t xml:space="preserve"> - DIN V </w:t>
      </w:r>
      <w:r w:rsidR="002854E2">
        <w:rPr>
          <w:rFonts w:ascii="Tahoma" w:hAnsi="Tahoma" w:cs="Tahoma"/>
          <w:b/>
          <w:bCs/>
          <w:sz w:val="24"/>
          <w:lang w:val="de-DE"/>
        </w:rPr>
        <w:t>4034-1</w:t>
      </w:r>
    </w:p>
    <w:p w14:paraId="428513CF" w14:textId="6C801639" w:rsidR="008075EC" w:rsidRPr="002854E2" w:rsidRDefault="004C53F1" w:rsidP="0028410F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System </w:t>
      </w:r>
      <w:r w:rsidR="00084A16">
        <w:rPr>
          <w:rFonts w:ascii="Tahoma" w:hAnsi="Tahoma" w:cs="Tahoma"/>
          <w:b/>
          <w:bCs/>
          <w:sz w:val="24"/>
          <w:lang w:val="de-DE"/>
        </w:rPr>
        <w:t>e</w:t>
      </w:r>
      <w:r>
        <w:rPr>
          <w:rFonts w:ascii="Tahoma" w:hAnsi="Tahoma" w:cs="Tahoma"/>
          <w:b/>
          <w:bCs/>
          <w:sz w:val="24"/>
          <w:lang w:val="de-DE"/>
        </w:rPr>
        <w:t>co</w:t>
      </w:r>
      <w:r w:rsidR="00174191">
        <w:rPr>
          <w:rFonts w:ascii="Tahoma" w:hAnsi="Tahoma" w:cs="Tahoma"/>
          <w:b/>
          <w:bCs/>
          <w:sz w:val="24"/>
          <w:lang w:val="de-DE"/>
        </w:rPr>
        <w:t>L</w:t>
      </w:r>
      <w:r>
        <w:rPr>
          <w:rFonts w:ascii="Tahoma" w:hAnsi="Tahoma" w:cs="Tahoma"/>
          <w:b/>
          <w:bCs/>
          <w:sz w:val="24"/>
          <w:lang w:val="de-DE"/>
        </w:rPr>
        <w:t>iner</w:t>
      </w:r>
      <w:r w:rsidR="0059227E">
        <w:rPr>
          <w:rFonts w:ascii="Tahoma" w:hAnsi="Tahoma" w:cs="Tahoma"/>
          <w:b/>
          <w:bCs/>
          <w:sz w:val="24"/>
          <w:lang w:val="de-DE"/>
        </w:rPr>
        <w:t>,</w:t>
      </w:r>
      <w:r w:rsidR="00174191">
        <w:rPr>
          <w:rFonts w:ascii="Tahoma" w:hAnsi="Tahoma" w:cs="Tahoma"/>
          <w:b/>
          <w:bCs/>
          <w:sz w:val="24"/>
          <w:lang w:val="de-DE"/>
        </w:rPr>
        <w:t xml:space="preserve"> </w:t>
      </w:r>
      <w:r w:rsidR="00174191">
        <w:rPr>
          <w:rFonts w:ascii="Tahoma" w:hAnsi="Tahoma" w:cs="Tahoma"/>
          <w:b/>
          <w:bCs/>
          <w:sz w:val="24"/>
          <w:lang w:val="de-DE"/>
        </w:rPr>
        <w:t>LM 1 (SLW 60),</w:t>
      </w:r>
      <w:r w:rsidR="0028410F">
        <w:rPr>
          <w:rFonts w:ascii="Tahoma" w:hAnsi="Tahoma" w:cs="Tahoma"/>
          <w:b/>
          <w:bCs/>
          <w:sz w:val="24"/>
          <w:lang w:val="de-DE"/>
        </w:rPr>
        <w:tab/>
      </w:r>
    </w:p>
    <w:p w14:paraId="0655CDE9" w14:textId="77777777" w:rsidR="008075EC" w:rsidRPr="00615721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24C911BA" w14:textId="7777777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2854E2">
        <w:rPr>
          <w:rFonts w:ascii="Tahoma" w:hAnsi="Tahoma" w:cs="Tahoma"/>
          <w:b/>
          <w:bCs/>
          <w:sz w:val="28"/>
          <w:lang w:val="de-DE"/>
        </w:rPr>
        <w:t>100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0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4C53F1">
        <w:rPr>
          <w:rFonts w:ascii="Tahoma" w:hAnsi="Tahoma" w:cs="Tahoma"/>
          <w:b/>
          <w:bCs/>
          <w:sz w:val="28"/>
          <w:lang w:val="de-DE"/>
        </w:rPr>
        <w:t>1</w:t>
      </w:r>
      <w:r w:rsidR="002854E2">
        <w:rPr>
          <w:rFonts w:ascii="Tahoma" w:hAnsi="Tahoma" w:cs="Tahoma"/>
          <w:b/>
          <w:bCs/>
          <w:sz w:val="28"/>
          <w:lang w:val="de-DE"/>
        </w:rPr>
        <w:t>500</w:t>
      </w:r>
      <w:r w:rsidR="00D1133E">
        <w:rPr>
          <w:rFonts w:ascii="Tahoma" w:hAnsi="Tahoma" w:cs="Tahoma"/>
          <w:b/>
          <w:bCs/>
          <w:sz w:val="28"/>
          <w:lang w:val="de-DE"/>
        </w:rPr>
        <w:t xml:space="preserve"> </w:t>
      </w:r>
    </w:p>
    <w:p w14:paraId="50B9DB3F" w14:textId="77777777" w:rsidR="002854E2" w:rsidRDefault="002854E2" w:rsidP="002854E2">
      <w:pPr>
        <w:spacing w:before="840"/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 xml:space="preserve">Schachtringe SR-M Typ 2 nach DIN EN 1917 – DIN V 4034 –1 </w:t>
      </w:r>
    </w:p>
    <w:p w14:paraId="051CCF17" w14:textId="77777777" w:rsid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und den erhöhten Anforderungen der FBS-Qualitätsrichtlinien</w:t>
      </w:r>
      <w:r w:rsidR="00084A16">
        <w:rPr>
          <w:rFonts w:ascii="Tahoma" w:hAnsi="Tahoma" w:cs="Tahoma"/>
          <w:sz w:val="24"/>
          <w:lang w:val="de-DE"/>
        </w:rPr>
        <w:t>,</w:t>
      </w:r>
    </w:p>
    <w:p w14:paraId="3D41589B" w14:textId="77777777" w:rsidR="005C434A" w:rsidRDefault="005C434A" w:rsidP="005C434A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beständig gegen chemisch mäßig angreifende Umgebung </w:t>
      </w:r>
    </w:p>
    <w:p w14:paraId="0EF11571" w14:textId="77777777" w:rsidR="005C434A" w:rsidRDefault="005C434A" w:rsidP="005C434A">
      <w:p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 xml:space="preserve">gem. DIN EN 206-1 Expositionsklasse XA 2 Tabelle 1  </w:t>
      </w:r>
    </w:p>
    <w:p w14:paraId="51D04F70" w14:textId="77777777" w:rsidR="00084A16" w:rsidRPr="00084A16" w:rsidRDefault="00084A16" w:rsidP="00084A16">
      <w:pPr>
        <w:rPr>
          <w:rFonts w:ascii="Tahoma" w:hAnsi="Tahoma" w:cs="Tahoma"/>
          <w:b/>
          <w:bCs/>
          <w:sz w:val="24"/>
          <w:lang w:val="de-DE"/>
        </w:rPr>
      </w:pPr>
      <w:r w:rsidRPr="00084A16">
        <w:rPr>
          <w:rFonts w:ascii="Tahoma" w:hAnsi="Tahoma" w:cs="Tahoma"/>
          <w:b/>
          <w:bCs/>
          <w:sz w:val="24"/>
          <w:lang w:val="de-DE"/>
        </w:rPr>
        <w:t xml:space="preserve">mit integrierter Dichtung </w:t>
      </w:r>
      <w:r w:rsidRPr="00084A16">
        <w:rPr>
          <w:rFonts w:ascii="Tahoma" w:hAnsi="Tahoma" w:cs="Tahoma"/>
          <w:b/>
          <w:bCs/>
          <w:sz w:val="24"/>
          <w:u w:val="single"/>
          <w:lang w:val="de-DE"/>
        </w:rPr>
        <w:t>und</w:t>
      </w:r>
      <w:r w:rsidRPr="00084A16">
        <w:rPr>
          <w:rFonts w:ascii="Tahoma" w:hAnsi="Tahoma" w:cs="Tahoma"/>
          <w:b/>
          <w:bCs/>
          <w:sz w:val="24"/>
          <w:lang w:val="de-DE"/>
        </w:rPr>
        <w:t xml:space="preserve"> einbetoniertem Lastausgleich</w:t>
      </w:r>
    </w:p>
    <w:p w14:paraId="3F846F27" w14:textId="77777777" w:rsidR="00084A16" w:rsidRPr="00084A16" w:rsidRDefault="00084A16" w:rsidP="00084A16">
      <w:pPr>
        <w:rPr>
          <w:rFonts w:ascii="Tahoma" w:hAnsi="Tahoma" w:cs="Tahoma"/>
          <w:b/>
          <w:bCs/>
          <w:sz w:val="24"/>
          <w:lang w:val="de-DE"/>
        </w:rPr>
      </w:pPr>
      <w:r w:rsidRPr="00084A16">
        <w:rPr>
          <w:rFonts w:ascii="Tahoma" w:hAnsi="Tahoma" w:cs="Tahoma"/>
          <w:b/>
          <w:bCs/>
          <w:sz w:val="24"/>
          <w:lang w:val="de-DE"/>
        </w:rPr>
        <w:t xml:space="preserve">System ecoLiner </w:t>
      </w:r>
    </w:p>
    <w:p w14:paraId="56A9017C" w14:textId="77777777" w:rsidR="002854E2" w:rsidRPr="002854E2" w:rsidRDefault="002854E2" w:rsidP="002854E2">
      <w:pPr>
        <w:tabs>
          <w:tab w:val="left" w:pos="2268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2854E2">
        <w:rPr>
          <w:rFonts w:ascii="Tahoma" w:hAnsi="Tahoma" w:cs="Tahoma"/>
          <w:b/>
          <w:bCs/>
          <w:sz w:val="24"/>
          <w:lang w:val="de-DE"/>
        </w:rPr>
        <w:t xml:space="preserve">lichte Weite </w:t>
      </w:r>
      <w:r>
        <w:rPr>
          <w:rFonts w:ascii="Tahoma" w:hAnsi="Tahoma" w:cs="Tahoma"/>
          <w:b/>
          <w:bCs/>
          <w:sz w:val="24"/>
          <w:lang w:val="de-DE"/>
        </w:rPr>
        <w:tab/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DN </w:t>
      </w:r>
      <w:r>
        <w:rPr>
          <w:rFonts w:ascii="Tahoma" w:hAnsi="Tahoma" w:cs="Tahoma"/>
          <w:b/>
          <w:bCs/>
          <w:sz w:val="24"/>
          <w:lang w:val="de-DE"/>
        </w:rPr>
        <w:t xml:space="preserve">  </w:t>
      </w:r>
      <w:r w:rsidRPr="002854E2">
        <w:rPr>
          <w:rFonts w:ascii="Tahoma" w:hAnsi="Tahoma" w:cs="Tahoma"/>
          <w:b/>
          <w:bCs/>
          <w:sz w:val="24"/>
          <w:lang w:val="de-DE"/>
        </w:rPr>
        <w:t xml:space="preserve">... mm </w:t>
      </w:r>
    </w:p>
    <w:p w14:paraId="2CAAD57A" w14:textId="77777777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</w:p>
    <w:p w14:paraId="30CC8496" w14:textId="7EE0A7C1" w:rsidR="002854E2" w:rsidRPr="002854E2" w:rsidRDefault="002854E2" w:rsidP="002854E2">
      <w:pPr>
        <w:rPr>
          <w:rFonts w:ascii="Tahoma" w:hAnsi="Tahoma" w:cs="Tahoma"/>
          <w:sz w:val="24"/>
          <w:lang w:val="de-DE"/>
        </w:rPr>
      </w:pPr>
      <w:r w:rsidRPr="002854E2">
        <w:rPr>
          <w:rFonts w:ascii="Tahoma" w:hAnsi="Tahoma" w:cs="Tahoma"/>
          <w:sz w:val="24"/>
          <w:lang w:val="de-DE"/>
        </w:rPr>
        <w:t>Steighilfen : Steigbügel DIN 19555 Form B Stahl/Edelstahl</w:t>
      </w:r>
    </w:p>
    <w:p w14:paraId="31072B1C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7B0DA8FC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BC83" w14:textId="77777777" w:rsidR="00CF00BE" w:rsidRDefault="00CF00BE" w:rsidP="00CF00BE">
      <w:r>
        <w:separator/>
      </w:r>
    </w:p>
  </w:endnote>
  <w:endnote w:type="continuationSeparator" w:id="0">
    <w:p w14:paraId="041427A3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174191" w14:paraId="4A4FB635" w14:textId="77777777" w:rsidTr="002065DD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4C7A96A8" w14:textId="77777777" w:rsidR="00174191" w:rsidRDefault="00174191" w:rsidP="00174191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15F277B0" w14:textId="77777777" w:rsidR="00174191" w:rsidRDefault="00174191" w:rsidP="00174191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11E64773" w14:textId="77777777" w:rsidR="00174191" w:rsidRDefault="00174191" w:rsidP="00174191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77D56C45" w14:textId="51A79045" w:rsidR="00174191" w:rsidRPr="00174191" w:rsidRDefault="00174191" w:rsidP="00174191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>
      <w:rPr>
        <w:color w:val="FFFFFF"/>
        <w:sz w:val="20"/>
        <w:szCs w:val="20"/>
      </w:rPr>
      <w:t>..............................</w:t>
    </w:r>
    <w:r w:rsidRPr="00CC15D0">
      <w:rPr>
        <w:color w:val="FFFFFF" w:themeColor="background1"/>
        <w:sz w:val="20"/>
        <w:szCs w:val="20"/>
      </w:rPr>
      <w:t>.</w:t>
    </w:r>
    <w:hyperlink r:id="rId1" w:history="1">
      <w:r w:rsidRPr="00CC15D0">
        <w:rPr>
          <w:rStyle w:val="Hyperlink"/>
          <w:color w:val="auto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C741" w14:textId="77777777" w:rsidR="00CF00BE" w:rsidRDefault="00CF00BE" w:rsidP="00CF00BE">
      <w:r>
        <w:separator/>
      </w:r>
    </w:p>
  </w:footnote>
  <w:footnote w:type="continuationSeparator" w:id="0">
    <w:p w14:paraId="297B550E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B93B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519312F4" wp14:editId="124AF7A1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9EEC" wp14:editId="6F7FAFDA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ABD0A2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84A16"/>
    <w:rsid w:val="00113CF9"/>
    <w:rsid w:val="00174191"/>
    <w:rsid w:val="00202B0F"/>
    <w:rsid w:val="00231427"/>
    <w:rsid w:val="0028410F"/>
    <w:rsid w:val="002854E2"/>
    <w:rsid w:val="003076A4"/>
    <w:rsid w:val="00360CD8"/>
    <w:rsid w:val="00486B59"/>
    <w:rsid w:val="004C53F1"/>
    <w:rsid w:val="00505164"/>
    <w:rsid w:val="00591F6C"/>
    <w:rsid w:val="0059227E"/>
    <w:rsid w:val="005C434A"/>
    <w:rsid w:val="005F4084"/>
    <w:rsid w:val="00615721"/>
    <w:rsid w:val="00675014"/>
    <w:rsid w:val="00693FF5"/>
    <w:rsid w:val="006E43CF"/>
    <w:rsid w:val="00771DD5"/>
    <w:rsid w:val="007737BA"/>
    <w:rsid w:val="00774659"/>
    <w:rsid w:val="007C000A"/>
    <w:rsid w:val="008075EC"/>
    <w:rsid w:val="00817B9E"/>
    <w:rsid w:val="008538BF"/>
    <w:rsid w:val="0091516F"/>
    <w:rsid w:val="0094482A"/>
    <w:rsid w:val="00A24014"/>
    <w:rsid w:val="00AA5F75"/>
    <w:rsid w:val="00AF6B4B"/>
    <w:rsid w:val="00BE1785"/>
    <w:rsid w:val="00CF00BE"/>
    <w:rsid w:val="00CF472E"/>
    <w:rsid w:val="00D1133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26B9C4"/>
  <w15:docId w15:val="{0B7E9CC7-C2E2-467B-B4A5-2D1B256B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505164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854E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854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36AB-A665-42AA-B4D8-433E179A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2024-08-13T07:23:00Z</dcterms:created>
  <dcterms:modified xsi:type="dcterms:W3CDTF">2024-08-13T07:23:00Z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